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E4" w:rsidRPr="003A28E4" w:rsidRDefault="003A28E4" w:rsidP="003A28E4">
      <w:pPr>
        <w:pStyle w:val="BodyText"/>
        <w:tabs>
          <w:tab w:val="left" w:pos="900"/>
          <w:tab w:val="left" w:pos="1620"/>
        </w:tabs>
        <w:ind w:left="720"/>
        <w:jc w:val="center"/>
        <w:rPr>
          <w:b/>
          <w:sz w:val="28"/>
          <w:szCs w:val="22"/>
        </w:rPr>
      </w:pPr>
      <w:r w:rsidRPr="003A28E4">
        <w:rPr>
          <w:b/>
          <w:sz w:val="28"/>
          <w:szCs w:val="22"/>
        </w:rPr>
        <w:t>ALLAMA IQBAL OPEN UNIVERSITY, ISLAMABAD</w:t>
      </w:r>
    </w:p>
    <w:p w:rsidR="003A28E4" w:rsidRPr="003A28E4" w:rsidRDefault="003A28E4" w:rsidP="003A28E4">
      <w:pPr>
        <w:pStyle w:val="BodyText"/>
        <w:tabs>
          <w:tab w:val="left" w:pos="900"/>
          <w:tab w:val="left" w:pos="1620"/>
        </w:tabs>
        <w:ind w:left="720"/>
        <w:jc w:val="center"/>
        <w:rPr>
          <w:sz w:val="26"/>
          <w:szCs w:val="22"/>
        </w:rPr>
      </w:pPr>
      <w:r w:rsidRPr="003A28E4">
        <w:rPr>
          <w:sz w:val="26"/>
          <w:szCs w:val="22"/>
        </w:rPr>
        <w:t>(Department of Distance Non-Formal &amp; Continuing Education)</w:t>
      </w:r>
    </w:p>
    <w:p w:rsidR="003A28E4" w:rsidRPr="003A28E4" w:rsidRDefault="003A28E4" w:rsidP="003A28E4">
      <w:pPr>
        <w:pStyle w:val="BodyText"/>
        <w:tabs>
          <w:tab w:val="left" w:pos="900"/>
          <w:tab w:val="left" w:pos="1620"/>
        </w:tabs>
        <w:ind w:left="720"/>
        <w:jc w:val="center"/>
        <w:rPr>
          <w:sz w:val="26"/>
          <w:szCs w:val="22"/>
        </w:rPr>
      </w:pPr>
      <w:r w:rsidRPr="003A28E4">
        <w:rPr>
          <w:sz w:val="26"/>
          <w:szCs w:val="22"/>
        </w:rPr>
        <w:t>Faculty of Education</w:t>
      </w:r>
    </w:p>
    <w:p w:rsidR="003A28E4" w:rsidRDefault="00E85B6A" w:rsidP="003A28E4">
      <w:pPr>
        <w:tabs>
          <w:tab w:val="left" w:pos="432"/>
          <w:tab w:val="left" w:pos="864"/>
          <w:tab w:val="left" w:pos="1440"/>
          <w:tab w:val="right" w:pos="7920"/>
        </w:tabs>
        <w:jc w:val="both"/>
      </w:pPr>
      <w:r>
        <w:rPr>
          <w:noProof/>
        </w:rPr>
        <w:pict>
          <v:rect id="_x0000_s1026" style="position:absolute;left:0;text-align:left;margin-left:-4.95pt;margin-top:6.6pt;width:405pt;height:105pt;z-index:251658240" filled="f" strokeweight="1.5pt"/>
        </w:pict>
      </w:r>
    </w:p>
    <w:p w:rsidR="003A28E4" w:rsidRDefault="003A28E4" w:rsidP="003A28E4">
      <w:pPr>
        <w:pStyle w:val="Footer"/>
        <w:tabs>
          <w:tab w:val="clear" w:pos="4320"/>
          <w:tab w:val="clear" w:pos="8640"/>
          <w:tab w:val="left" w:pos="540"/>
        </w:tabs>
        <w:ind w:left="540" w:hanging="450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3A28E4" w:rsidRPr="00652905" w:rsidRDefault="003A28E4" w:rsidP="003A28E4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PLAGIARISM</w:t>
      </w:r>
      <w:r>
        <w:rPr>
          <w:b/>
          <w:sz w:val="22"/>
        </w:rPr>
        <w:t xml:space="preserve"> </w:t>
      </w:r>
      <w:r w:rsidRPr="00652905">
        <w:rPr>
          <w:b/>
          <w:sz w:val="22"/>
        </w:rPr>
        <w:t>OR HIRING OF GHOST WRITER(S) FOR SOLVING THE ASSIGNMENT(S) WILL DEBAR THE STUDENT FROM AWARD OF DEGREE/CERTIFICATE, IF FOUND AT ANY STAGE.</w:t>
      </w:r>
    </w:p>
    <w:p w:rsidR="003A28E4" w:rsidRPr="00F44189" w:rsidRDefault="003A28E4" w:rsidP="003A28E4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SUBMITTING ASSIGNMENTS BORROWED OR STOLEN FROM OTHER(S) AS ONE’S OWN WILL BE PENALIZED AS DEFINED IN “AIOU PLAGIARISM POLICY”.</w:t>
      </w:r>
    </w:p>
    <w:p w:rsidR="003A28E4" w:rsidRDefault="003A28E4" w:rsidP="003A28E4">
      <w:pPr>
        <w:tabs>
          <w:tab w:val="right" w:pos="7920"/>
        </w:tabs>
        <w:rPr>
          <w:b/>
          <w:i/>
          <w:sz w:val="22"/>
          <w:szCs w:val="22"/>
        </w:rPr>
      </w:pPr>
    </w:p>
    <w:p w:rsidR="003A28E4" w:rsidRPr="003A28E4" w:rsidRDefault="003A28E4" w:rsidP="003A28E4">
      <w:pPr>
        <w:tabs>
          <w:tab w:val="left" w:pos="720"/>
          <w:tab w:val="right" w:pos="7830"/>
        </w:tabs>
        <w:jc w:val="both"/>
        <w:rPr>
          <w:b/>
          <w:sz w:val="22"/>
          <w:szCs w:val="22"/>
        </w:rPr>
      </w:pPr>
      <w:r w:rsidRPr="003A28E4">
        <w:rPr>
          <w:b/>
          <w:sz w:val="22"/>
          <w:szCs w:val="22"/>
        </w:rPr>
        <w:t xml:space="preserve">Course: Foundations of Education (831)  </w:t>
      </w:r>
      <w:r w:rsidRPr="003A28E4">
        <w:rPr>
          <w:b/>
          <w:sz w:val="22"/>
          <w:szCs w:val="22"/>
        </w:rPr>
        <w:tab/>
        <w:t>Semester Spring: 2011</w:t>
      </w:r>
    </w:p>
    <w:p w:rsidR="003A28E4" w:rsidRDefault="003A28E4" w:rsidP="003A28E4">
      <w:pPr>
        <w:tabs>
          <w:tab w:val="left" w:pos="720"/>
          <w:tab w:val="right" w:pos="7830"/>
        </w:tabs>
        <w:jc w:val="right"/>
        <w:rPr>
          <w:b/>
          <w:sz w:val="22"/>
          <w:szCs w:val="22"/>
        </w:rPr>
      </w:pPr>
      <w:r w:rsidRPr="003A28E4">
        <w:rPr>
          <w:b/>
          <w:sz w:val="22"/>
          <w:szCs w:val="22"/>
        </w:rPr>
        <w:t>Level: M. A</w:t>
      </w:r>
      <w:r>
        <w:rPr>
          <w:b/>
          <w:sz w:val="22"/>
          <w:szCs w:val="22"/>
        </w:rPr>
        <w:t>/M. Ed</w:t>
      </w:r>
      <w:r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>Total Marks: 100</w:t>
      </w:r>
    </w:p>
    <w:p w:rsidR="003A28E4" w:rsidRPr="003A28E4" w:rsidRDefault="003A28E4" w:rsidP="003A28E4">
      <w:pPr>
        <w:tabs>
          <w:tab w:val="left" w:pos="720"/>
          <w:tab w:val="right" w:pos="78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>Pass Marks: 40</w:t>
      </w:r>
    </w:p>
    <w:p w:rsidR="003A28E4" w:rsidRDefault="003A28E4" w:rsidP="003A28E4">
      <w:pPr>
        <w:ind w:left="720"/>
        <w:rPr>
          <w:sz w:val="22"/>
          <w:szCs w:val="22"/>
        </w:rPr>
      </w:pPr>
    </w:p>
    <w:p w:rsidR="003A28E4" w:rsidRPr="003A28E4" w:rsidRDefault="003A28E4" w:rsidP="003A28E4">
      <w:pPr>
        <w:ind w:left="720"/>
        <w:rPr>
          <w:sz w:val="22"/>
          <w:szCs w:val="22"/>
        </w:rPr>
      </w:pPr>
      <w:r w:rsidRPr="003A28E4">
        <w:rPr>
          <w:sz w:val="22"/>
          <w:szCs w:val="22"/>
        </w:rPr>
        <w:t>ALL QUESTIONS ARE COMPULSORY AND CARRY EQUAL MARKS</w:t>
      </w:r>
    </w:p>
    <w:p w:rsidR="003A28E4" w:rsidRPr="003A28E4" w:rsidRDefault="003A28E4" w:rsidP="003A28E4">
      <w:pPr>
        <w:rPr>
          <w:sz w:val="22"/>
          <w:szCs w:val="22"/>
        </w:rPr>
      </w:pPr>
      <w:r w:rsidRPr="003A28E4">
        <w:rPr>
          <w:sz w:val="22"/>
          <w:szCs w:val="22"/>
        </w:rPr>
        <w:t>Note:</w:t>
      </w:r>
    </w:p>
    <w:p w:rsidR="003A28E4" w:rsidRPr="003A28E4" w:rsidRDefault="003A28E4" w:rsidP="003A28E4">
      <w:pPr>
        <w:numPr>
          <w:ilvl w:val="0"/>
          <w:numId w:val="1"/>
        </w:numPr>
        <w:spacing w:after="100"/>
        <w:ind w:left="907" w:right="72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 xml:space="preserve">Response to each question should not be less than 1200 words failing which marks will be deducted accordingly. </w:t>
      </w:r>
    </w:p>
    <w:p w:rsidR="003A28E4" w:rsidRPr="003A28E4" w:rsidRDefault="003A28E4" w:rsidP="003A28E4">
      <w:pPr>
        <w:numPr>
          <w:ilvl w:val="0"/>
          <w:numId w:val="1"/>
        </w:numPr>
        <w:spacing w:after="100"/>
        <w:ind w:left="907" w:right="72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 xml:space="preserve">Please write in your own words after reading the study guides and the related material. Also avoid irrelevant information, reproduction from any text and render a critical analysis of the questions asked for. </w:t>
      </w:r>
    </w:p>
    <w:p w:rsidR="003A28E4" w:rsidRPr="003A28E4" w:rsidRDefault="003A28E4" w:rsidP="003A28E4">
      <w:pPr>
        <w:numPr>
          <w:ilvl w:val="0"/>
          <w:numId w:val="1"/>
        </w:numPr>
        <w:spacing w:after="100"/>
        <w:ind w:left="907" w:right="72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 xml:space="preserve">Frequently visit www for latest developments and sources. Give source while quoting any material. Use APA style. Also develop reference list for each question separately. </w:t>
      </w:r>
    </w:p>
    <w:p w:rsidR="003A28E4" w:rsidRPr="003A28E4" w:rsidRDefault="003A28E4" w:rsidP="003A28E4">
      <w:pPr>
        <w:numPr>
          <w:ilvl w:val="0"/>
          <w:numId w:val="1"/>
        </w:numPr>
        <w:spacing w:after="100"/>
        <w:ind w:left="907" w:right="72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>No marks will be given for reproduction from the text or from elsewhere.</w:t>
      </w:r>
    </w:p>
    <w:p w:rsidR="003A28E4" w:rsidRPr="003A28E4" w:rsidRDefault="003A28E4" w:rsidP="003A28E4">
      <w:pPr>
        <w:numPr>
          <w:ilvl w:val="0"/>
          <w:numId w:val="1"/>
        </w:numPr>
        <w:spacing w:after="100"/>
        <w:ind w:left="907" w:right="72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>Please write your assignment in legible handwriting.</w:t>
      </w:r>
    </w:p>
    <w:p w:rsidR="003A28E4" w:rsidRPr="003A28E4" w:rsidRDefault="003A28E4" w:rsidP="003A28E4">
      <w:pPr>
        <w:numPr>
          <w:ilvl w:val="0"/>
          <w:numId w:val="1"/>
        </w:numPr>
        <w:spacing w:after="100"/>
        <w:ind w:left="907" w:right="72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 xml:space="preserve">Please submit the assignment on or before the specified date. </w:t>
      </w:r>
    </w:p>
    <w:p w:rsidR="003A28E4" w:rsidRPr="003A28E4" w:rsidRDefault="003A28E4" w:rsidP="003A28E4">
      <w:pPr>
        <w:numPr>
          <w:ilvl w:val="0"/>
          <w:numId w:val="1"/>
        </w:numPr>
        <w:spacing w:after="100"/>
        <w:ind w:left="907" w:right="72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>Late assignment will not be accepted in any case.</w:t>
      </w:r>
    </w:p>
    <w:p w:rsidR="003A28E4" w:rsidRPr="003A28E4" w:rsidRDefault="003A28E4" w:rsidP="003A28E4">
      <w:pPr>
        <w:tabs>
          <w:tab w:val="num" w:pos="900"/>
        </w:tabs>
        <w:ind w:left="360" w:hanging="1800"/>
        <w:jc w:val="both"/>
        <w:rPr>
          <w:sz w:val="22"/>
          <w:szCs w:val="22"/>
        </w:rPr>
      </w:pPr>
    </w:p>
    <w:p w:rsidR="003A28E4" w:rsidRPr="003A28E4" w:rsidRDefault="003A28E4" w:rsidP="003A28E4">
      <w:pPr>
        <w:tabs>
          <w:tab w:val="left" w:pos="720"/>
        </w:tabs>
        <w:jc w:val="center"/>
        <w:rPr>
          <w:b/>
          <w:szCs w:val="22"/>
        </w:rPr>
      </w:pPr>
      <w:r w:rsidRPr="003A28E4">
        <w:rPr>
          <w:b/>
          <w:szCs w:val="22"/>
        </w:rPr>
        <w:t>Assignment No.1</w:t>
      </w:r>
    </w:p>
    <w:p w:rsidR="003A28E4" w:rsidRPr="003A28E4" w:rsidRDefault="003A28E4" w:rsidP="003A28E4">
      <w:p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3A28E4">
        <w:rPr>
          <w:b/>
          <w:sz w:val="22"/>
          <w:szCs w:val="22"/>
        </w:rPr>
        <w:t>Unit No.1-4</w:t>
      </w:r>
      <w:r>
        <w:rPr>
          <w:b/>
          <w:sz w:val="22"/>
          <w:szCs w:val="22"/>
        </w:rPr>
        <w:t>)</w:t>
      </w:r>
    </w:p>
    <w:p w:rsidR="003A28E4" w:rsidRPr="003A28E4" w:rsidRDefault="003A28E4" w:rsidP="003A28E4">
      <w:pPr>
        <w:tabs>
          <w:tab w:val="left" w:pos="720"/>
        </w:tabs>
        <w:rPr>
          <w:sz w:val="22"/>
          <w:szCs w:val="22"/>
        </w:rPr>
      </w:pP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</w: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>Q.No.1</w:t>
      </w:r>
      <w:r w:rsidRPr="003A28E4">
        <w:rPr>
          <w:sz w:val="22"/>
          <w:szCs w:val="22"/>
        </w:rPr>
        <w:tab/>
        <w:t>The Quran is regarded as the “Mother of Books” What is the significance of this title in regard to education?</w:t>
      </w: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14"/>
          <w:szCs w:val="22"/>
        </w:rPr>
      </w:pP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>Q.No.2</w:t>
      </w:r>
      <w:r w:rsidRPr="003A28E4">
        <w:rPr>
          <w:sz w:val="22"/>
          <w:szCs w:val="22"/>
        </w:rPr>
        <w:tab/>
        <w:t>Define philosophy and critically examine the relationship of philosophy to education.</w:t>
      </w: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3A28E4">
        <w:rPr>
          <w:sz w:val="22"/>
          <w:szCs w:val="22"/>
        </w:rPr>
        <w:lastRenderedPageBreak/>
        <w:t>Q.No.3</w:t>
      </w:r>
      <w:r w:rsidRPr="003A28E4">
        <w:rPr>
          <w:sz w:val="22"/>
          <w:szCs w:val="22"/>
        </w:rPr>
        <w:tab/>
        <w:t>Psychology helps teachers to make their teaching strategies effective. How?</w:t>
      </w: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14"/>
          <w:szCs w:val="22"/>
        </w:rPr>
      </w:pP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>Q.No.4</w:t>
      </w:r>
      <w:r w:rsidRPr="003A28E4">
        <w:rPr>
          <w:sz w:val="22"/>
          <w:szCs w:val="22"/>
        </w:rPr>
        <w:tab/>
        <w:t xml:space="preserve">“Society and culture are </w:t>
      </w:r>
      <w:proofErr w:type="gramStart"/>
      <w:r w:rsidRPr="003A28E4">
        <w:rPr>
          <w:sz w:val="22"/>
          <w:szCs w:val="22"/>
        </w:rPr>
        <w:t>inter</w:t>
      </w:r>
      <w:proofErr w:type="gramEnd"/>
      <w:r w:rsidRPr="003A28E4">
        <w:rPr>
          <w:sz w:val="22"/>
          <w:szCs w:val="22"/>
        </w:rPr>
        <w:t xml:space="preserve"> depend</w:t>
      </w:r>
      <w:r w:rsidR="000D0BD8">
        <w:rPr>
          <w:sz w:val="22"/>
          <w:szCs w:val="22"/>
        </w:rPr>
        <w:t>ent</w:t>
      </w:r>
      <w:r w:rsidRPr="003A28E4">
        <w:rPr>
          <w:sz w:val="22"/>
          <w:szCs w:val="22"/>
        </w:rPr>
        <w:t>s”. Justify.</w:t>
      </w: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14"/>
          <w:szCs w:val="22"/>
        </w:rPr>
      </w:pP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>Q.No.5</w:t>
      </w:r>
      <w:r w:rsidRPr="003A28E4">
        <w:rPr>
          <w:sz w:val="22"/>
          <w:szCs w:val="22"/>
        </w:rPr>
        <w:tab/>
        <w:t>Specific objectives describe definite activities.  Enlist significances of objectives on class room teaching.</w:t>
      </w:r>
    </w:p>
    <w:p w:rsid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</w:p>
    <w:p w:rsidR="003A28E4" w:rsidRPr="003A28E4" w:rsidRDefault="003A28E4" w:rsidP="003A28E4">
      <w:pPr>
        <w:jc w:val="center"/>
        <w:rPr>
          <w:b/>
          <w:sz w:val="22"/>
          <w:szCs w:val="22"/>
        </w:rPr>
      </w:pPr>
      <w:r w:rsidRPr="003A28E4">
        <w:rPr>
          <w:b/>
          <w:sz w:val="22"/>
          <w:szCs w:val="22"/>
        </w:rPr>
        <w:t>Assignment No.2</w:t>
      </w:r>
    </w:p>
    <w:p w:rsidR="003A28E4" w:rsidRPr="003A28E4" w:rsidRDefault="003A28E4" w:rsidP="003A28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3A28E4">
        <w:rPr>
          <w:b/>
          <w:sz w:val="22"/>
          <w:szCs w:val="22"/>
        </w:rPr>
        <w:t>Unit 5 – 9</w:t>
      </w:r>
      <w:r>
        <w:rPr>
          <w:b/>
          <w:sz w:val="22"/>
          <w:szCs w:val="22"/>
        </w:rPr>
        <w:t>)</w:t>
      </w:r>
    </w:p>
    <w:p w:rsidR="003A28E4" w:rsidRPr="003A28E4" w:rsidRDefault="003A28E4" w:rsidP="003A28E4">
      <w:pPr>
        <w:tabs>
          <w:tab w:val="left" w:pos="720"/>
        </w:tabs>
        <w:jc w:val="right"/>
        <w:rPr>
          <w:b/>
          <w:sz w:val="22"/>
          <w:szCs w:val="22"/>
        </w:rPr>
      </w:pPr>
      <w:r w:rsidRPr="003A28E4">
        <w:rPr>
          <w:b/>
          <w:sz w:val="22"/>
          <w:szCs w:val="22"/>
        </w:rPr>
        <w:t>Total Marks: 100</w:t>
      </w:r>
    </w:p>
    <w:p w:rsidR="003A28E4" w:rsidRPr="003A28E4" w:rsidRDefault="003A28E4" w:rsidP="003A28E4">
      <w:pPr>
        <w:tabs>
          <w:tab w:val="left" w:pos="720"/>
        </w:tabs>
        <w:jc w:val="right"/>
        <w:rPr>
          <w:b/>
          <w:sz w:val="22"/>
          <w:szCs w:val="22"/>
        </w:rPr>
      </w:pP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</w:r>
      <w:r w:rsidRPr="003A28E4">
        <w:rPr>
          <w:b/>
          <w:sz w:val="22"/>
          <w:szCs w:val="22"/>
        </w:rPr>
        <w:tab/>
        <w:t xml:space="preserve"> Pass Marks: 40 </w:t>
      </w:r>
    </w:p>
    <w:p w:rsidR="003A28E4" w:rsidRPr="003A28E4" w:rsidRDefault="003A28E4" w:rsidP="003A28E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Note: All questions are compulsory and carry equal marks.</w:t>
      </w:r>
    </w:p>
    <w:p w:rsid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>Q.No.1</w:t>
      </w:r>
      <w:r w:rsidRPr="003A28E4">
        <w:rPr>
          <w:sz w:val="22"/>
          <w:szCs w:val="22"/>
        </w:rPr>
        <w:tab/>
        <w:t>Critically comment “National Education Commission’s Report 1947”.</w:t>
      </w: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14"/>
          <w:szCs w:val="22"/>
        </w:rPr>
      </w:pP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>Q.No.2</w:t>
      </w:r>
      <w:r w:rsidRPr="003A28E4">
        <w:rPr>
          <w:sz w:val="22"/>
          <w:szCs w:val="22"/>
        </w:rPr>
        <w:tab/>
        <w:t>Continuing education leads to human development.  Explain</w:t>
      </w: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14"/>
          <w:szCs w:val="22"/>
        </w:rPr>
      </w:pP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>Q.No.3</w:t>
      </w:r>
      <w:r w:rsidRPr="003A28E4">
        <w:rPr>
          <w:sz w:val="22"/>
          <w:szCs w:val="22"/>
        </w:rPr>
        <w:tab/>
        <w:t>How a teacher can contribute in developing world understanding between the nations</w:t>
      </w:r>
      <w:r w:rsidR="000D0BD8">
        <w:rPr>
          <w:sz w:val="22"/>
          <w:szCs w:val="22"/>
        </w:rPr>
        <w:t>,</w:t>
      </w:r>
      <w:r w:rsidRPr="003A28E4">
        <w:rPr>
          <w:sz w:val="22"/>
          <w:szCs w:val="22"/>
        </w:rPr>
        <w:t xml:space="preserve"> provide your own perspectives.</w:t>
      </w: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14"/>
          <w:szCs w:val="22"/>
        </w:rPr>
      </w:pP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3A28E4">
        <w:rPr>
          <w:sz w:val="22"/>
          <w:szCs w:val="22"/>
        </w:rPr>
        <w:t>Q.No.4</w:t>
      </w:r>
      <w:r w:rsidRPr="003A28E4">
        <w:rPr>
          <w:sz w:val="22"/>
          <w:szCs w:val="22"/>
        </w:rPr>
        <w:tab/>
        <w:t>What useful role Non Formal Education can play for socio-economic development in Pakistan.</w:t>
      </w: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14"/>
          <w:szCs w:val="22"/>
        </w:rPr>
      </w:pPr>
    </w:p>
    <w:p w:rsidR="003A28E4" w:rsidRPr="003A28E4" w:rsidRDefault="003A28E4" w:rsidP="003A28E4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Q.No</w:t>
      </w:r>
      <w:r w:rsidRPr="003A28E4">
        <w:rPr>
          <w:sz w:val="22"/>
          <w:szCs w:val="22"/>
        </w:rPr>
        <w:t>.5</w:t>
      </w:r>
      <w:r w:rsidRPr="003A28E4">
        <w:rPr>
          <w:sz w:val="22"/>
          <w:szCs w:val="22"/>
        </w:rPr>
        <w:tab/>
        <w:t>Describe the role of literacy in relation to Social and Economic Changes in Pakistan.</w:t>
      </w:r>
    </w:p>
    <w:p w:rsidR="00A7772D" w:rsidRPr="003A28E4" w:rsidRDefault="00A7772D" w:rsidP="003A28E4">
      <w:pPr>
        <w:rPr>
          <w:sz w:val="22"/>
          <w:szCs w:val="22"/>
        </w:rPr>
      </w:pPr>
    </w:p>
    <w:sectPr w:rsidR="00A7772D" w:rsidRPr="003A28E4" w:rsidSect="003A28E4">
      <w:pgSz w:w="12240" w:h="15840" w:code="1"/>
      <w:pgMar w:top="2160" w:right="2160" w:bottom="2160" w:left="2160" w:header="720" w:footer="201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BA5C0D76"/>
    <w:lvl w:ilvl="0" w:tplc="817CE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22D90"/>
    <w:multiLevelType w:val="hybridMultilevel"/>
    <w:tmpl w:val="6F28D288"/>
    <w:lvl w:ilvl="0" w:tplc="0EA657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8E4"/>
    <w:rsid w:val="000D0BD8"/>
    <w:rsid w:val="003A28E4"/>
    <w:rsid w:val="00A7772D"/>
    <w:rsid w:val="00E8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28E4"/>
    <w:pPr>
      <w:jc w:val="both"/>
    </w:pPr>
  </w:style>
  <w:style w:type="character" w:customStyle="1" w:styleId="BodyTextChar">
    <w:name w:val="Body Text Char"/>
    <w:basedOn w:val="DefaultParagraphFont"/>
    <w:link w:val="BodyText"/>
    <w:rsid w:val="003A28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A2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28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aiou</dc:creator>
  <cp:keywords/>
  <dc:description/>
  <cp:lastModifiedBy>aiou</cp:lastModifiedBy>
  <cp:revision>2</cp:revision>
  <dcterms:created xsi:type="dcterms:W3CDTF">2011-02-07T12:19:00Z</dcterms:created>
  <dcterms:modified xsi:type="dcterms:W3CDTF">2011-02-21T03:57:00Z</dcterms:modified>
</cp:coreProperties>
</file>